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781A" w14:textId="35CD5629" w:rsidR="00C53EFA" w:rsidRDefault="006C5262" w:rsidP="00C53EFA">
      <w:pPr>
        <w:jc w:val="center"/>
        <w:rPr>
          <w:sz w:val="72"/>
          <w:szCs w:val="72"/>
        </w:rPr>
      </w:pPr>
      <w:r w:rsidRPr="00C53EFA">
        <w:rPr>
          <w:sz w:val="72"/>
          <w:szCs w:val="72"/>
        </w:rPr>
        <w:t>PARLANO LE MANI</w:t>
      </w:r>
    </w:p>
    <w:p w14:paraId="4296B430" w14:textId="77777777" w:rsidR="00C53EFA" w:rsidRDefault="00C53EFA" w:rsidP="00C53EFA">
      <w:pPr>
        <w:jc w:val="center"/>
        <w:rPr>
          <w:sz w:val="56"/>
          <w:szCs w:val="56"/>
        </w:rPr>
      </w:pPr>
    </w:p>
    <w:p w14:paraId="1AECB570" w14:textId="77777777" w:rsidR="00C53EFA" w:rsidRPr="00250364" w:rsidRDefault="00C53EFA" w:rsidP="006C5262">
      <w:pPr>
        <w:rPr>
          <w:sz w:val="56"/>
          <w:szCs w:val="56"/>
        </w:rPr>
      </w:pPr>
    </w:p>
    <w:p w14:paraId="09C52F28" w14:textId="77777777" w:rsidR="006C5262" w:rsidRDefault="006C5262" w:rsidP="006C5262"/>
    <w:p w14:paraId="6CAEBE90" w14:textId="77777777" w:rsidR="006C5262" w:rsidRPr="00250364" w:rsidRDefault="006C5262" w:rsidP="006C5262">
      <w:pPr>
        <w:rPr>
          <w:sz w:val="44"/>
          <w:szCs w:val="44"/>
        </w:rPr>
      </w:pPr>
      <w:r w:rsidRPr="00250364">
        <w:rPr>
          <w:sz w:val="44"/>
          <w:szCs w:val="44"/>
        </w:rPr>
        <w:t>Le mani di una persona, specialmente di un anziano, sono come una mappa.   Sia quando si muovono che quando sono immobili, sono uno degli strumenti più eloquenti di una persona, capaci di narrare una storia intera senza bisogno di parole. Non sono semplicemente parti del corpo, ma veri e propri diari viventi che raccontano di fatica, gioia, dolore e amore.</w:t>
      </w:r>
    </w:p>
    <w:p w14:paraId="06D17A86" w14:textId="77777777" w:rsidR="006C5262" w:rsidRPr="00250364" w:rsidRDefault="006C5262" w:rsidP="006C5262">
      <w:pPr>
        <w:rPr>
          <w:sz w:val="44"/>
          <w:szCs w:val="44"/>
        </w:rPr>
      </w:pPr>
      <w:r w:rsidRPr="00250364">
        <w:rPr>
          <w:sz w:val="44"/>
          <w:szCs w:val="44"/>
        </w:rPr>
        <w:t>Ogni linea, ogni ombra, ogni increspatura, ogni cicatrice, ogni macchia di pigmento, incise sulla pelle, contengono una storia silenziosa della sua vita e del suo lavoro.</w:t>
      </w:r>
    </w:p>
    <w:p w14:paraId="2D5622D9" w14:textId="77777777" w:rsidR="006C5262" w:rsidRPr="00250364" w:rsidRDefault="006C5262" w:rsidP="006C5262">
      <w:pPr>
        <w:rPr>
          <w:sz w:val="44"/>
          <w:szCs w:val="44"/>
        </w:rPr>
      </w:pPr>
      <w:r w:rsidRPr="00250364">
        <w:rPr>
          <w:sz w:val="44"/>
          <w:szCs w:val="44"/>
        </w:rPr>
        <w:t xml:space="preserve">Ciascuna delle coppie di mani che vediamo in questa minuscola carrellata ci trasmette non solo l’aspetto fisico ma ci evoca emozioni e storie; </w:t>
      </w:r>
    </w:p>
    <w:p w14:paraId="5C83B333" w14:textId="77777777" w:rsidR="006C5262" w:rsidRPr="00250364" w:rsidRDefault="006C5262" w:rsidP="006C5262">
      <w:pPr>
        <w:pStyle w:val="Paragrafoelenco"/>
        <w:numPr>
          <w:ilvl w:val="0"/>
          <w:numId w:val="1"/>
        </w:numPr>
        <w:rPr>
          <w:sz w:val="44"/>
          <w:szCs w:val="44"/>
        </w:rPr>
      </w:pPr>
      <w:r w:rsidRPr="00250364">
        <w:rPr>
          <w:sz w:val="44"/>
          <w:szCs w:val="44"/>
        </w:rPr>
        <w:t>mani rugose, mani nodose, mani venose, mani forti, mani fragili, mani pallide, mani consumate</w:t>
      </w:r>
    </w:p>
    <w:p w14:paraId="437E9999" w14:textId="77777777" w:rsidR="006C5262" w:rsidRPr="00250364" w:rsidRDefault="006C5262" w:rsidP="006C5262">
      <w:pPr>
        <w:rPr>
          <w:sz w:val="44"/>
          <w:szCs w:val="44"/>
        </w:rPr>
      </w:pPr>
      <w:r w:rsidRPr="00250364">
        <w:rPr>
          <w:sz w:val="44"/>
          <w:szCs w:val="44"/>
        </w:rPr>
        <w:lastRenderedPageBreak/>
        <w:t xml:space="preserve"> e poi </w:t>
      </w:r>
    </w:p>
    <w:p w14:paraId="6AD755E6" w14:textId="2C40231C" w:rsidR="006C5262" w:rsidRPr="00250364" w:rsidRDefault="006C5262" w:rsidP="006C5262">
      <w:pPr>
        <w:pStyle w:val="Paragrafoelenco"/>
        <w:numPr>
          <w:ilvl w:val="0"/>
          <w:numId w:val="1"/>
        </w:numPr>
        <w:rPr>
          <w:sz w:val="44"/>
          <w:szCs w:val="44"/>
        </w:rPr>
      </w:pPr>
      <w:r w:rsidRPr="00250364">
        <w:rPr>
          <w:sz w:val="44"/>
          <w:szCs w:val="44"/>
        </w:rPr>
        <w:t>mani sagge, mani esperte, mani abili, mani delicate, mani premurose, mani stanche</w:t>
      </w:r>
      <w:r w:rsidR="00250364" w:rsidRPr="00250364">
        <w:rPr>
          <w:sz w:val="44"/>
          <w:szCs w:val="44"/>
        </w:rPr>
        <w:t>;</w:t>
      </w:r>
    </w:p>
    <w:p w14:paraId="2CA9623B" w14:textId="6E7C4CC6" w:rsidR="00250364" w:rsidRPr="00250364" w:rsidRDefault="00250364" w:rsidP="00250364">
      <w:pPr>
        <w:rPr>
          <w:sz w:val="44"/>
          <w:szCs w:val="44"/>
        </w:rPr>
      </w:pPr>
      <w:r w:rsidRPr="00250364">
        <w:rPr>
          <w:sz w:val="44"/>
          <w:szCs w:val="44"/>
        </w:rPr>
        <w:t>e ancora</w:t>
      </w:r>
    </w:p>
    <w:p w14:paraId="05A31F8D" w14:textId="1F8F5706" w:rsidR="00250364" w:rsidRDefault="00250364" w:rsidP="00250364">
      <w:pPr>
        <w:pStyle w:val="Paragrafoelenco"/>
        <w:numPr>
          <w:ilvl w:val="0"/>
          <w:numId w:val="1"/>
        </w:numPr>
        <w:rPr>
          <w:sz w:val="44"/>
          <w:szCs w:val="44"/>
        </w:rPr>
      </w:pPr>
      <w:r w:rsidRPr="00250364">
        <w:rPr>
          <w:sz w:val="44"/>
          <w:szCs w:val="44"/>
        </w:rPr>
        <w:t>mani vive, mani che esprimono desideri, mani che provano rimpianti, mani che si congiungono nella preghiera, mani ancora pronte all’aiuto a chi è più debole</w:t>
      </w:r>
      <w:r w:rsidR="000C0211">
        <w:rPr>
          <w:sz w:val="44"/>
          <w:szCs w:val="44"/>
        </w:rPr>
        <w:t>;</w:t>
      </w:r>
    </w:p>
    <w:p w14:paraId="0C1ADD86" w14:textId="590A48F6" w:rsidR="000C0211" w:rsidRPr="00250364" w:rsidRDefault="000C0211" w:rsidP="00250364">
      <w:pPr>
        <w:pStyle w:val="Paragrafoelenco"/>
        <w:numPr>
          <w:ilvl w:val="0"/>
          <w:numId w:val="1"/>
        </w:numPr>
        <w:rPr>
          <w:sz w:val="44"/>
          <w:szCs w:val="44"/>
        </w:rPr>
      </w:pPr>
      <w:r>
        <w:rPr>
          <w:sz w:val="44"/>
          <w:szCs w:val="44"/>
        </w:rPr>
        <w:t>mani che sembrano persone, con le quali i loro possessori amano discorrere.</w:t>
      </w:r>
    </w:p>
    <w:p w14:paraId="62075828" w14:textId="17D21D7D" w:rsidR="006C5262" w:rsidRPr="00250364" w:rsidRDefault="006C5262" w:rsidP="006C5262">
      <w:pPr>
        <w:rPr>
          <w:sz w:val="44"/>
          <w:szCs w:val="44"/>
        </w:rPr>
      </w:pPr>
      <w:r w:rsidRPr="00250364">
        <w:rPr>
          <w:sz w:val="44"/>
          <w:szCs w:val="44"/>
        </w:rPr>
        <w:t>Tutte queste mani hanno toccato il mondo</w:t>
      </w:r>
      <w:r w:rsidR="000C0211">
        <w:rPr>
          <w:sz w:val="44"/>
          <w:szCs w:val="44"/>
        </w:rPr>
        <w:t xml:space="preserve">, vi hanno lasciato la loro impronta </w:t>
      </w:r>
      <w:r w:rsidRPr="00250364">
        <w:rPr>
          <w:sz w:val="44"/>
          <w:szCs w:val="44"/>
        </w:rPr>
        <w:t xml:space="preserve">e il mondo </w:t>
      </w:r>
      <w:r w:rsidR="000C0211">
        <w:rPr>
          <w:sz w:val="44"/>
          <w:szCs w:val="44"/>
        </w:rPr>
        <w:t xml:space="preserve">vi </w:t>
      </w:r>
      <w:r w:rsidRPr="00250364">
        <w:rPr>
          <w:sz w:val="44"/>
          <w:szCs w:val="44"/>
        </w:rPr>
        <w:t xml:space="preserve">ha lasciato </w:t>
      </w:r>
      <w:r w:rsidR="000C0211">
        <w:rPr>
          <w:sz w:val="44"/>
          <w:szCs w:val="44"/>
        </w:rPr>
        <w:t>la sua.</w:t>
      </w:r>
    </w:p>
    <w:p w14:paraId="204DBCCF" w14:textId="77777777" w:rsidR="00227EF2" w:rsidRPr="00250364" w:rsidRDefault="00227EF2">
      <w:pPr>
        <w:rPr>
          <w:sz w:val="44"/>
          <w:szCs w:val="44"/>
        </w:rPr>
      </w:pPr>
    </w:p>
    <w:sectPr w:rsidR="00227EF2" w:rsidRPr="002503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E6743"/>
    <w:multiLevelType w:val="hybridMultilevel"/>
    <w:tmpl w:val="24FC408E"/>
    <w:lvl w:ilvl="0" w:tplc="8F7E3E8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17025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A7"/>
    <w:rsid w:val="00010A9C"/>
    <w:rsid w:val="0001781A"/>
    <w:rsid w:val="00036125"/>
    <w:rsid w:val="000C0211"/>
    <w:rsid w:val="00227EF2"/>
    <w:rsid w:val="00250364"/>
    <w:rsid w:val="005065BA"/>
    <w:rsid w:val="00507DA7"/>
    <w:rsid w:val="00687A10"/>
    <w:rsid w:val="006C5262"/>
    <w:rsid w:val="00BD2FC8"/>
    <w:rsid w:val="00C53E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16DF"/>
  <w15:chartTrackingRefBased/>
  <w15:docId w15:val="{966DB52E-8F97-4A71-B56E-F236509D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262"/>
  </w:style>
  <w:style w:type="paragraph" w:styleId="Titolo1">
    <w:name w:val="heading 1"/>
    <w:basedOn w:val="Normale"/>
    <w:next w:val="Normale"/>
    <w:link w:val="Titolo1Carattere"/>
    <w:uiPriority w:val="9"/>
    <w:qFormat/>
    <w:rsid w:val="00507D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07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07DA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07DA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07DA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07D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07D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07D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07D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7DA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07DA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07DA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07DA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07DA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07D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07D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07D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07D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507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07D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07D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07D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07D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07DA7"/>
    <w:rPr>
      <w:i/>
      <w:iCs/>
      <w:color w:val="404040" w:themeColor="text1" w:themeTint="BF"/>
    </w:rPr>
  </w:style>
  <w:style w:type="paragraph" w:styleId="Paragrafoelenco">
    <w:name w:val="List Paragraph"/>
    <w:basedOn w:val="Normale"/>
    <w:uiPriority w:val="34"/>
    <w:qFormat/>
    <w:rsid w:val="00507DA7"/>
    <w:pPr>
      <w:ind w:left="720"/>
      <w:contextualSpacing/>
    </w:pPr>
  </w:style>
  <w:style w:type="character" w:styleId="Enfasiintensa">
    <w:name w:val="Intense Emphasis"/>
    <w:basedOn w:val="Carpredefinitoparagrafo"/>
    <w:uiPriority w:val="21"/>
    <w:qFormat/>
    <w:rsid w:val="00507DA7"/>
    <w:rPr>
      <w:i/>
      <w:iCs/>
      <w:color w:val="0F4761" w:themeColor="accent1" w:themeShade="BF"/>
    </w:rPr>
  </w:style>
  <w:style w:type="paragraph" w:styleId="Citazioneintensa">
    <w:name w:val="Intense Quote"/>
    <w:basedOn w:val="Normale"/>
    <w:next w:val="Normale"/>
    <w:link w:val="CitazioneintensaCarattere"/>
    <w:uiPriority w:val="30"/>
    <w:qFormat/>
    <w:rsid w:val="00507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07DA7"/>
    <w:rPr>
      <w:i/>
      <w:iCs/>
      <w:color w:val="0F4761" w:themeColor="accent1" w:themeShade="BF"/>
    </w:rPr>
  </w:style>
  <w:style w:type="character" w:styleId="Riferimentointenso">
    <w:name w:val="Intense Reference"/>
    <w:basedOn w:val="Carpredefinitoparagrafo"/>
    <w:uiPriority w:val="32"/>
    <w:qFormat/>
    <w:rsid w:val="00507D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184</Words>
  <Characters>1049</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Adelio Micheli</dc:creator>
  <cp:keywords/>
  <dc:description/>
  <cp:lastModifiedBy>Adelio Micheli</cp:lastModifiedBy>
  <cp:revision>6</cp:revision>
  <dcterms:created xsi:type="dcterms:W3CDTF">2025-08-31T08:17:00Z</dcterms:created>
  <dcterms:modified xsi:type="dcterms:W3CDTF">2025-09-13T08:51:00Z</dcterms:modified>
</cp:coreProperties>
</file>